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60" w:rsidRPr="00A15D00" w:rsidRDefault="00FC7960" w:rsidP="00FC7960">
      <w:pPr>
        <w:jc w:val="center"/>
        <w:rPr>
          <w:b/>
          <w:sz w:val="28"/>
          <w:szCs w:val="28"/>
        </w:rPr>
      </w:pPr>
      <w:r w:rsidRPr="00A15D00">
        <w:rPr>
          <w:b/>
          <w:sz w:val="28"/>
          <w:szCs w:val="28"/>
        </w:rPr>
        <w:t>Phụ lục</w:t>
      </w:r>
    </w:p>
    <w:p w:rsidR="00FC7960" w:rsidRDefault="00FC7960" w:rsidP="00FC7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DANH MỤC </w:t>
      </w:r>
      <w:r w:rsidRPr="00A15D00">
        <w:rPr>
          <w:b/>
          <w:sz w:val="28"/>
          <w:szCs w:val="28"/>
        </w:rPr>
        <w:t>THỦ</w:t>
      </w:r>
      <w:r>
        <w:rPr>
          <w:b/>
          <w:sz w:val="28"/>
          <w:szCs w:val="28"/>
        </w:rPr>
        <w:t xml:space="preserve"> TỤC HÀNH CHÍNH CHUẨN HÓA LĨNH VỰC </w:t>
      </w:r>
    </w:p>
    <w:p w:rsidR="00FC7960" w:rsidRDefault="00FC7960" w:rsidP="00FC7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VĂN HÓA VÀ THỂ THAO THUỘC </w:t>
      </w:r>
      <w:r w:rsidRPr="00A15D00">
        <w:rPr>
          <w:b/>
          <w:sz w:val="28"/>
          <w:szCs w:val="28"/>
        </w:rPr>
        <w:t xml:space="preserve">THẨM QUYỀN GIẢI QUYẾT </w:t>
      </w:r>
    </w:p>
    <w:p w:rsidR="00FC7960" w:rsidRPr="00A15D00" w:rsidRDefault="00FC7960" w:rsidP="00FC7960">
      <w:pPr>
        <w:jc w:val="center"/>
        <w:rPr>
          <w:b/>
          <w:sz w:val="28"/>
          <w:szCs w:val="28"/>
        </w:rPr>
      </w:pPr>
      <w:r w:rsidRPr="00A15D00">
        <w:rPr>
          <w:b/>
          <w:sz w:val="28"/>
          <w:szCs w:val="28"/>
        </w:rPr>
        <w:t xml:space="preserve">CỦA </w:t>
      </w:r>
      <w:r>
        <w:rPr>
          <w:b/>
          <w:sz w:val="28"/>
          <w:szCs w:val="28"/>
        </w:rPr>
        <w:t>ỦY BAN NHÂN DÂN CẤP HUYỆN</w:t>
      </w:r>
    </w:p>
    <w:p w:rsidR="00FC7960" w:rsidRPr="00F93A53" w:rsidRDefault="00FC7960" w:rsidP="00FC7960">
      <w:pPr>
        <w:autoSpaceDE w:val="0"/>
        <w:autoSpaceDN w:val="0"/>
        <w:adjustRightInd w:val="0"/>
        <w:jc w:val="center"/>
        <w:rPr>
          <w:i/>
          <w:sz w:val="28"/>
          <w:szCs w:val="28"/>
          <w:lang w:val="vi-VN"/>
        </w:rPr>
      </w:pPr>
      <w:r w:rsidRPr="00A15D00">
        <w:rPr>
          <w:i/>
          <w:sz w:val="26"/>
          <w:szCs w:val="28"/>
          <w:lang w:val="vi-VN"/>
        </w:rPr>
        <w:t xml:space="preserve"> </w:t>
      </w:r>
      <w:r w:rsidRPr="00F93A53">
        <w:rPr>
          <w:i/>
          <w:sz w:val="28"/>
          <w:szCs w:val="28"/>
          <w:lang w:val="vi-VN"/>
        </w:rPr>
        <w:t>(Kèm theo Quyết định số</w:t>
      </w:r>
      <w:r w:rsidRPr="00947B20">
        <w:rPr>
          <w:i/>
          <w:sz w:val="28"/>
          <w:szCs w:val="28"/>
          <w:lang w:val="vi-VN"/>
        </w:rPr>
        <w:t xml:space="preserve">: </w:t>
      </w:r>
      <w:r w:rsidR="00947B20" w:rsidRPr="00947B20">
        <w:rPr>
          <w:i/>
          <w:sz w:val="28"/>
          <w:szCs w:val="28"/>
          <w:lang w:val="vi-VN"/>
        </w:rPr>
        <w:t>2</w:t>
      </w:r>
      <w:r w:rsidR="00947B20">
        <w:rPr>
          <w:i/>
          <w:sz w:val="28"/>
          <w:szCs w:val="28"/>
        </w:rPr>
        <w:t>580</w:t>
      </w:r>
      <w:r w:rsidRPr="00F93A53">
        <w:rPr>
          <w:i/>
          <w:sz w:val="28"/>
          <w:szCs w:val="28"/>
          <w:lang w:val="vi-VN"/>
        </w:rPr>
        <w:t xml:space="preserve"> /QĐ-UBND ngày </w:t>
      </w:r>
      <w:r w:rsidR="00947B20">
        <w:rPr>
          <w:i/>
          <w:sz w:val="28"/>
          <w:szCs w:val="28"/>
        </w:rPr>
        <w:t xml:space="preserve">05 </w:t>
      </w:r>
      <w:r w:rsidRPr="00F93A53">
        <w:rPr>
          <w:i/>
          <w:sz w:val="28"/>
          <w:szCs w:val="28"/>
          <w:lang w:val="vi-VN"/>
        </w:rPr>
        <w:t xml:space="preserve">tháng </w:t>
      </w:r>
      <w:r w:rsidR="00947B20">
        <w:rPr>
          <w:i/>
          <w:sz w:val="28"/>
          <w:szCs w:val="28"/>
        </w:rPr>
        <w:t>11</w:t>
      </w:r>
      <w:bookmarkStart w:id="0" w:name="_GoBack"/>
      <w:bookmarkEnd w:id="0"/>
      <w:r w:rsidRPr="00F93A53">
        <w:rPr>
          <w:i/>
          <w:sz w:val="28"/>
          <w:szCs w:val="28"/>
          <w:lang w:val="vi-VN"/>
        </w:rPr>
        <w:t xml:space="preserve"> năm 2018</w:t>
      </w:r>
    </w:p>
    <w:p w:rsidR="00FC7960" w:rsidRPr="00F93A53" w:rsidRDefault="00FC7960" w:rsidP="00FC7960">
      <w:pPr>
        <w:autoSpaceDE w:val="0"/>
        <w:autoSpaceDN w:val="0"/>
        <w:adjustRightInd w:val="0"/>
        <w:jc w:val="center"/>
        <w:rPr>
          <w:i/>
          <w:sz w:val="28"/>
          <w:szCs w:val="28"/>
          <w:lang w:val="vi-VN"/>
        </w:rPr>
      </w:pPr>
      <w:r w:rsidRPr="00F93A53">
        <w:rPr>
          <w:i/>
          <w:sz w:val="28"/>
          <w:szCs w:val="28"/>
          <w:lang w:val="vi-VN"/>
        </w:rPr>
        <w:t>của Chủ tịch Ủy ban nhân dân tỉnh</w:t>
      </w:r>
      <w:r w:rsidRPr="00947B20">
        <w:rPr>
          <w:i/>
          <w:sz w:val="28"/>
          <w:szCs w:val="28"/>
          <w:lang w:val="vi-VN"/>
        </w:rPr>
        <w:t xml:space="preserve"> Thừa Thiên Huế</w:t>
      </w:r>
      <w:r w:rsidRPr="00F93A53">
        <w:rPr>
          <w:i/>
          <w:sz w:val="28"/>
          <w:szCs w:val="28"/>
          <w:lang w:val="vi-VN"/>
        </w:rPr>
        <w:t>)</w:t>
      </w:r>
    </w:p>
    <w:p w:rsidR="00FC7960" w:rsidRPr="00F93A53" w:rsidRDefault="0025028C" w:rsidP="00FC7960">
      <w:pPr>
        <w:autoSpaceDE w:val="0"/>
        <w:autoSpaceDN w:val="0"/>
        <w:adjustRightInd w:val="0"/>
        <w:spacing w:before="120"/>
        <w:rPr>
          <w:sz w:val="28"/>
          <w:szCs w:val="28"/>
          <w:lang w:val="vi-VN"/>
        </w:rPr>
      </w:pPr>
      <w:r>
        <w:rPr>
          <w:noProof/>
          <w:sz w:val="28"/>
          <w:szCs w:val="28"/>
        </w:rPr>
        <w:pict>
          <v:line id="_x0000_s1026" style="position:absolute;z-index:251660288" from="121.2pt,2.15pt" to="331.95pt,2.15pt"/>
        </w:pict>
      </w:r>
    </w:p>
    <w:p w:rsidR="00FC7960" w:rsidRPr="00947B20" w:rsidRDefault="00FC7960" w:rsidP="00FC7960">
      <w:pPr>
        <w:jc w:val="center"/>
        <w:rPr>
          <w:b/>
          <w:sz w:val="28"/>
          <w:szCs w:val="28"/>
          <w:lang w:val="vi-VN"/>
        </w:rPr>
      </w:pPr>
      <w:r w:rsidRPr="00A15D00">
        <w:rPr>
          <w:b/>
          <w:bCs/>
          <w:sz w:val="28"/>
          <w:szCs w:val="28"/>
          <w:lang w:val="vi-VN"/>
        </w:rPr>
        <w:t xml:space="preserve">PHẦN I. DANH MỤC </w:t>
      </w:r>
      <w:r w:rsidRPr="00A15D00">
        <w:rPr>
          <w:b/>
          <w:sz w:val="28"/>
          <w:szCs w:val="28"/>
          <w:lang w:val="vi-VN"/>
        </w:rPr>
        <w:t>THỦ TỤC HÀNH CHÍNH</w:t>
      </w:r>
    </w:p>
    <w:p w:rsidR="00FC7960" w:rsidRPr="00947B20" w:rsidRDefault="00FC7960" w:rsidP="00FC7960">
      <w:pPr>
        <w:tabs>
          <w:tab w:val="left" w:pos="4185"/>
        </w:tabs>
        <w:rPr>
          <w:sz w:val="26"/>
          <w:szCs w:val="28"/>
          <w:lang w:val="vi-VN"/>
        </w:rPr>
      </w:pPr>
    </w:p>
    <w:tbl>
      <w:tblPr>
        <w:tblW w:w="9994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585"/>
        <w:gridCol w:w="2243"/>
        <w:gridCol w:w="1480"/>
        <w:gridCol w:w="1216"/>
        <w:gridCol w:w="2621"/>
        <w:gridCol w:w="1849"/>
      </w:tblGrid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ind w:left="-57" w:right="-57" w:firstLine="57"/>
              <w:jc w:val="center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 xml:space="preserve">Tên thủ tục hành chính 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Thời hạn</w:t>
            </w:r>
          </w:p>
          <w:p w:rsidR="00FC7960" w:rsidRPr="00603DA3" w:rsidRDefault="00FC7960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 xml:space="preserve"> giải quyết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Địa điểm thực hiện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Phí, lệ phí</w:t>
            </w:r>
          </w:p>
          <w:p w:rsidR="00FC7960" w:rsidRPr="00603DA3" w:rsidRDefault="00FC7960" w:rsidP="005A69F0">
            <w:pPr>
              <w:spacing w:before="20" w:after="20"/>
              <w:ind w:left="-113" w:right="-113"/>
              <w:jc w:val="center"/>
              <w:rPr>
                <w:b/>
                <w:i/>
                <w:sz w:val="26"/>
                <w:szCs w:val="26"/>
              </w:rPr>
            </w:pPr>
            <w:r w:rsidRPr="00603DA3">
              <w:rPr>
                <w:b/>
                <w:i/>
                <w:sz w:val="26"/>
                <w:szCs w:val="26"/>
              </w:rPr>
              <w:t>(đồng)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 xml:space="preserve">Tên VBQPPL </w:t>
            </w:r>
          </w:p>
          <w:p w:rsidR="00FC7960" w:rsidRPr="00603DA3" w:rsidRDefault="00FC7960" w:rsidP="005A69F0">
            <w:pPr>
              <w:spacing w:before="20" w:after="20"/>
              <w:ind w:left="-113" w:right="-113"/>
              <w:jc w:val="center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 xml:space="preserve">quy định TTHC </w:t>
            </w:r>
          </w:p>
        </w:tc>
      </w:tr>
      <w:tr w:rsidR="00FC7960" w:rsidRPr="00603DA3" w:rsidTr="00F35A4D">
        <w:trPr>
          <w:trHeight w:val="486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I.</w:t>
            </w:r>
          </w:p>
        </w:tc>
        <w:tc>
          <w:tcPr>
            <w:tcW w:w="9426" w:type="dxa"/>
            <w:gridSpan w:val="5"/>
            <w:shd w:val="clear" w:color="auto" w:fill="auto"/>
            <w:vAlign w:val="center"/>
          </w:tcPr>
          <w:p w:rsidR="00FC7960" w:rsidRPr="00603DA3" w:rsidRDefault="00FC7960" w:rsidP="00E22352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b/>
                <w:spacing w:val="-10"/>
                <w:sz w:val="26"/>
                <w:szCs w:val="26"/>
              </w:rPr>
              <w:t>Lĩnh vực văn hóa cơ sở</w:t>
            </w:r>
            <w:r w:rsidRPr="00603DA3">
              <w:rPr>
                <w:b/>
                <w:spacing w:val="-10"/>
                <w:sz w:val="26"/>
                <w:szCs w:val="26"/>
                <w:lang w:val="vi-VN"/>
              </w:rPr>
              <w:t xml:space="preserve"> (</w:t>
            </w:r>
            <w:r>
              <w:rPr>
                <w:b/>
                <w:spacing w:val="-10"/>
                <w:sz w:val="26"/>
                <w:szCs w:val="26"/>
              </w:rPr>
              <w:t>1</w:t>
            </w:r>
            <w:r w:rsidR="00E22352">
              <w:rPr>
                <w:b/>
                <w:spacing w:val="-10"/>
                <w:sz w:val="26"/>
                <w:szCs w:val="26"/>
              </w:rPr>
              <w:t>0</w:t>
            </w:r>
            <w:r w:rsidRPr="00603DA3">
              <w:rPr>
                <w:b/>
                <w:spacing w:val="-10"/>
                <w:sz w:val="26"/>
                <w:szCs w:val="26"/>
                <w:lang w:val="vi-VN"/>
              </w:rPr>
              <w:t xml:space="preserve"> thủ tục)</w:t>
            </w:r>
          </w:p>
        </w:tc>
      </w:tr>
      <w:tr w:rsidR="00FC7960" w:rsidRPr="00947B20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ind w:firstLine="31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Cấp giấy phép kinh doanh karaoke (thuộc thẩm quyền của UBND cấp huyện cấp)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07 ngày 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>làm việc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 xml:space="preserve">Trung tâm </w:t>
            </w:r>
            <w:r>
              <w:rPr>
                <w:sz w:val="26"/>
                <w:szCs w:val="26"/>
              </w:rPr>
              <w:t>H</w:t>
            </w:r>
            <w:r w:rsidRPr="00603DA3">
              <w:rPr>
                <w:sz w:val="26"/>
                <w:szCs w:val="26"/>
              </w:rPr>
              <w:t>ành chính công</w:t>
            </w:r>
            <w:r w:rsidRPr="00603DA3">
              <w:rPr>
                <w:sz w:val="26"/>
                <w:szCs w:val="26"/>
                <w:lang w:val="vi-VN"/>
              </w:rPr>
              <w:t xml:space="preserve"> cấp huyện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4C020B" w:rsidRDefault="00FC7960" w:rsidP="005A69F0">
            <w:pPr>
              <w:ind w:firstLine="67"/>
              <w:rPr>
                <w:lang w:val="vi-VN"/>
              </w:rPr>
            </w:pPr>
            <w:r w:rsidRPr="004C020B">
              <w:rPr>
                <w:lang w:val="vi-VN"/>
              </w:rPr>
              <w:t xml:space="preserve">- Tại thành phố Huế, TX Hương Trà, TX Hương Thủy: </w:t>
            </w:r>
          </w:p>
          <w:p w:rsidR="00FC7960" w:rsidRPr="004C020B" w:rsidRDefault="00FC7960" w:rsidP="005A69F0">
            <w:pPr>
              <w:ind w:firstLine="67"/>
              <w:rPr>
                <w:lang w:val="vi-VN"/>
              </w:rPr>
            </w:pPr>
            <w:r w:rsidRPr="004C020B">
              <w:rPr>
                <w:b/>
                <w:lang w:val="vi-VN"/>
              </w:rPr>
              <w:t>+</w:t>
            </w:r>
            <w:r w:rsidRPr="004C020B">
              <w:rPr>
                <w:lang w:val="vi-VN"/>
              </w:rPr>
              <w:t xml:space="preserve"> Từ 01 đến 05 phòng: 6.000.000 đồng/giấy; </w:t>
            </w:r>
          </w:p>
          <w:p w:rsidR="00FC7960" w:rsidRPr="004C020B" w:rsidRDefault="00FC7960" w:rsidP="005A69F0">
            <w:pPr>
              <w:ind w:firstLine="67"/>
              <w:rPr>
                <w:lang w:val="vi-VN"/>
              </w:rPr>
            </w:pPr>
            <w:r w:rsidRPr="004C020B">
              <w:rPr>
                <w:b/>
                <w:lang w:val="vi-VN"/>
              </w:rPr>
              <w:t>+</w:t>
            </w:r>
            <w:r w:rsidRPr="004C020B">
              <w:rPr>
                <w:lang w:val="vi-VN"/>
              </w:rPr>
              <w:t xml:space="preserve"> Từ 06 phòng trở lên: 12.000.000 đồng/giấy;</w:t>
            </w:r>
          </w:p>
          <w:p w:rsidR="00FC7960" w:rsidRPr="004C020B" w:rsidRDefault="00FC7960" w:rsidP="005A69F0">
            <w:pPr>
              <w:ind w:firstLine="67"/>
              <w:rPr>
                <w:lang w:val="vi-VN"/>
              </w:rPr>
            </w:pPr>
            <w:r w:rsidRPr="004C020B">
              <w:rPr>
                <w:lang w:val="vi-VN"/>
              </w:rPr>
              <w:t>Đối với trường hợp các cơ sở đã được cấp phép kinh doanh karaoke đề nghị tăng thêm phòng, mức thu là 2.000.000 đồng/phòng.</w:t>
            </w:r>
          </w:p>
          <w:p w:rsidR="00FC7960" w:rsidRPr="004C020B" w:rsidRDefault="00FC7960" w:rsidP="005A69F0">
            <w:pPr>
              <w:ind w:firstLine="67"/>
              <w:rPr>
                <w:lang w:val="vi-VN"/>
              </w:rPr>
            </w:pPr>
            <w:r w:rsidRPr="004C020B">
              <w:rPr>
                <w:lang w:val="vi-VN"/>
              </w:rPr>
              <w:t>Tại các khu vực khác:</w:t>
            </w:r>
          </w:p>
          <w:p w:rsidR="00FC7960" w:rsidRPr="004C020B" w:rsidRDefault="00FC7960" w:rsidP="005A69F0">
            <w:pPr>
              <w:ind w:firstLine="67"/>
              <w:rPr>
                <w:lang w:val="vi-VN"/>
              </w:rPr>
            </w:pPr>
            <w:r w:rsidRPr="004C020B">
              <w:rPr>
                <w:lang w:val="vi-VN"/>
              </w:rPr>
              <w:t xml:space="preserve">+ Từ 01 đến 05: mức thu lệ phí là 3.000.000 đồng/giấy; </w:t>
            </w:r>
          </w:p>
          <w:p w:rsidR="00FC7960" w:rsidRPr="004C020B" w:rsidRDefault="00FC7960" w:rsidP="005A69F0">
            <w:pPr>
              <w:pStyle w:val="NormalWeb"/>
              <w:spacing w:before="60" w:beforeAutospacing="0" w:after="60" w:afterAutospacing="0"/>
              <w:ind w:firstLine="67"/>
              <w:rPr>
                <w:lang w:val="vi-VN"/>
              </w:rPr>
            </w:pPr>
            <w:r w:rsidRPr="004C020B">
              <w:rPr>
                <w:b/>
                <w:lang w:val="vi-VN"/>
              </w:rPr>
              <w:t xml:space="preserve">+ </w:t>
            </w:r>
            <w:r w:rsidRPr="004C020B">
              <w:rPr>
                <w:lang w:val="vi-VN"/>
              </w:rPr>
              <w:t>Từ 06 phòng trở lên: 6.000.000 đồng/giấy.</w:t>
            </w:r>
          </w:p>
          <w:p w:rsidR="00FC7960" w:rsidRPr="00947B20" w:rsidRDefault="00FC7960" w:rsidP="005A69F0">
            <w:pPr>
              <w:ind w:firstLine="67"/>
              <w:rPr>
                <w:lang w:val="vi-VN"/>
              </w:rPr>
            </w:pPr>
            <w:r w:rsidRPr="004C020B">
              <w:rPr>
                <w:lang w:val="vi-VN"/>
              </w:rPr>
              <w:t>Đối với trường hợp các cơ sở đã được cấp phép kinh doanh karaoke đề nghị tăng thêm phòng, mức thu là 1.000.000 đồng/phòng.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C7960" w:rsidRPr="00947B20" w:rsidRDefault="00FC7960" w:rsidP="005A69F0">
            <w:pPr>
              <w:spacing w:before="20" w:after="20"/>
              <w:rPr>
                <w:spacing w:val="-4"/>
                <w:sz w:val="26"/>
                <w:szCs w:val="26"/>
                <w:lang w:val="vi-VN"/>
              </w:rPr>
            </w:pPr>
            <w:r w:rsidRPr="00947B20">
              <w:rPr>
                <w:spacing w:val="-4"/>
                <w:sz w:val="26"/>
                <w:szCs w:val="26"/>
                <w:lang w:val="vi-VN"/>
              </w:rPr>
              <w:t xml:space="preserve">- </w:t>
            </w:r>
            <w:r w:rsidRPr="00603DA3">
              <w:rPr>
                <w:spacing w:val="-4"/>
                <w:sz w:val="26"/>
                <w:szCs w:val="26"/>
                <w:lang w:val="vi-VN"/>
              </w:rPr>
              <w:t xml:space="preserve">Nghị định số 103/2009/NĐ-CP ngày </w:t>
            </w:r>
            <w:r w:rsidRPr="00947B20">
              <w:rPr>
                <w:spacing w:val="-4"/>
                <w:sz w:val="26"/>
                <w:szCs w:val="26"/>
                <w:lang w:val="vi-VN"/>
              </w:rPr>
              <w:t>0</w:t>
            </w:r>
            <w:r w:rsidRPr="00603DA3">
              <w:rPr>
                <w:spacing w:val="-4"/>
                <w:sz w:val="26"/>
                <w:szCs w:val="26"/>
                <w:lang w:val="vi-VN"/>
              </w:rPr>
              <w:t>6</w:t>
            </w:r>
            <w:r w:rsidRPr="00947B20">
              <w:rPr>
                <w:spacing w:val="-4"/>
                <w:sz w:val="26"/>
                <w:szCs w:val="26"/>
                <w:lang w:val="vi-VN"/>
              </w:rPr>
              <w:t>/</w:t>
            </w:r>
            <w:r w:rsidRPr="00603DA3">
              <w:rPr>
                <w:spacing w:val="-4"/>
                <w:sz w:val="26"/>
                <w:szCs w:val="26"/>
                <w:lang w:val="vi-VN"/>
              </w:rPr>
              <w:t>11</w:t>
            </w:r>
            <w:r w:rsidRPr="00947B20">
              <w:rPr>
                <w:spacing w:val="-4"/>
                <w:sz w:val="26"/>
                <w:szCs w:val="26"/>
                <w:lang w:val="vi-VN"/>
              </w:rPr>
              <w:t>/</w:t>
            </w:r>
            <w:r w:rsidRPr="00603DA3">
              <w:rPr>
                <w:spacing w:val="-4"/>
                <w:sz w:val="26"/>
                <w:szCs w:val="26"/>
                <w:lang w:val="vi-VN"/>
              </w:rPr>
              <w:t>2009</w:t>
            </w:r>
            <w:r w:rsidRPr="00947B20">
              <w:rPr>
                <w:spacing w:val="-4"/>
                <w:sz w:val="26"/>
                <w:szCs w:val="26"/>
                <w:lang w:val="vi-VN"/>
              </w:rPr>
              <w:t>;</w:t>
            </w:r>
          </w:p>
          <w:p w:rsidR="00FC7960" w:rsidRPr="00947B20" w:rsidRDefault="00FC7960" w:rsidP="005A69F0">
            <w:pPr>
              <w:spacing w:before="20" w:after="20"/>
              <w:rPr>
                <w:sz w:val="26"/>
                <w:szCs w:val="26"/>
                <w:lang w:val="vi-VN"/>
              </w:rPr>
            </w:pPr>
            <w:r w:rsidRPr="00947B20">
              <w:rPr>
                <w:sz w:val="26"/>
                <w:szCs w:val="26"/>
                <w:lang w:val="vi-VN"/>
              </w:rPr>
              <w:t xml:space="preserve">- </w:t>
            </w:r>
            <w:r w:rsidRPr="00603DA3">
              <w:rPr>
                <w:sz w:val="26"/>
                <w:szCs w:val="26"/>
                <w:lang w:val="vi-VN"/>
              </w:rPr>
              <w:t>Nghị định số 01/2012/NĐ-CP ngày 04</w:t>
            </w:r>
            <w:r w:rsidRPr="00947B20">
              <w:rPr>
                <w:sz w:val="26"/>
                <w:szCs w:val="26"/>
                <w:lang w:val="vi-VN"/>
              </w:rPr>
              <w:t>/</w:t>
            </w:r>
            <w:r w:rsidRPr="00603DA3">
              <w:rPr>
                <w:sz w:val="26"/>
                <w:szCs w:val="26"/>
                <w:lang w:val="vi-VN"/>
              </w:rPr>
              <w:t>01</w:t>
            </w:r>
            <w:r w:rsidRPr="00947B20">
              <w:rPr>
                <w:sz w:val="26"/>
                <w:szCs w:val="26"/>
                <w:lang w:val="vi-VN"/>
              </w:rPr>
              <w:t>/</w:t>
            </w:r>
            <w:r w:rsidRPr="00603DA3">
              <w:rPr>
                <w:sz w:val="26"/>
                <w:szCs w:val="26"/>
                <w:lang w:val="vi-VN"/>
              </w:rPr>
              <w:t>2012</w:t>
            </w:r>
            <w:r w:rsidRPr="00947B20">
              <w:rPr>
                <w:sz w:val="26"/>
                <w:szCs w:val="26"/>
                <w:lang w:val="vi-VN"/>
              </w:rPr>
              <w:t>;</w:t>
            </w:r>
          </w:p>
          <w:p w:rsidR="00FC7960" w:rsidRPr="00947B20" w:rsidRDefault="00FC7960" w:rsidP="005A69F0">
            <w:pPr>
              <w:rPr>
                <w:sz w:val="26"/>
                <w:szCs w:val="26"/>
                <w:lang w:val="vi-VN"/>
              </w:rPr>
            </w:pPr>
            <w:r w:rsidRPr="00947B20">
              <w:rPr>
                <w:sz w:val="26"/>
                <w:szCs w:val="26"/>
                <w:lang w:val="vi-VN"/>
              </w:rPr>
              <w:t xml:space="preserve">- </w:t>
            </w:r>
            <w:r w:rsidRPr="00603DA3">
              <w:rPr>
                <w:sz w:val="26"/>
                <w:szCs w:val="26"/>
                <w:lang w:val="vi-VN"/>
              </w:rPr>
              <w:t>Thông tư số 212/2016/TT-BTC ngày 10</w:t>
            </w:r>
            <w:r w:rsidRPr="00947B20">
              <w:rPr>
                <w:sz w:val="26"/>
                <w:szCs w:val="26"/>
                <w:lang w:val="vi-VN"/>
              </w:rPr>
              <w:t>/1</w:t>
            </w:r>
            <w:r w:rsidRPr="00603DA3">
              <w:rPr>
                <w:sz w:val="26"/>
                <w:szCs w:val="26"/>
                <w:lang w:val="vi-VN"/>
              </w:rPr>
              <w:t>1</w:t>
            </w:r>
            <w:r w:rsidRPr="00947B20">
              <w:rPr>
                <w:sz w:val="26"/>
                <w:szCs w:val="26"/>
                <w:lang w:val="vi-VN"/>
              </w:rPr>
              <w:t>/</w:t>
            </w:r>
            <w:r w:rsidRPr="00603DA3">
              <w:rPr>
                <w:sz w:val="26"/>
                <w:szCs w:val="26"/>
                <w:lang w:val="vi-VN"/>
              </w:rPr>
              <w:t>2016 của Bộ Tài chính</w:t>
            </w:r>
            <w:r w:rsidRPr="00947B20">
              <w:rPr>
                <w:sz w:val="26"/>
                <w:szCs w:val="26"/>
                <w:lang w:val="vi-VN"/>
              </w:rPr>
              <w:t>.</w:t>
            </w: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ind w:firstLine="31"/>
              <w:jc w:val="center"/>
              <w:rPr>
                <w:b/>
                <w:spacing w:val="-8"/>
                <w:sz w:val="26"/>
                <w:szCs w:val="26"/>
              </w:rPr>
            </w:pPr>
            <w:r w:rsidRPr="00603DA3">
              <w:rPr>
                <w:b/>
                <w:spacing w:val="-8"/>
                <w:sz w:val="26"/>
                <w:szCs w:val="26"/>
              </w:rPr>
              <w:t>2.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FC7960" w:rsidRPr="004A443E" w:rsidRDefault="00FC7960" w:rsidP="005A69F0">
            <w:pPr>
              <w:spacing w:before="20" w:after="20"/>
              <w:ind w:firstLine="31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Công nhận lần đầu “Cơ quan đạt chuẩn văn hóa”, “Đơn vị đạt chuẩn văn hóa”, “Doanh nghiệp đạt chuẩn văn hóa”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>
              <w:rPr>
                <w:rStyle w:val="normal-h1"/>
                <w:sz w:val="26"/>
                <w:szCs w:val="26"/>
              </w:rPr>
              <w:t>10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ngày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làm việc</w:t>
            </w:r>
          </w:p>
        </w:tc>
        <w:tc>
          <w:tcPr>
            <w:tcW w:w="1218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627" w:type="dxa"/>
            <w:vMerge w:val="restart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C7960" w:rsidRPr="004A443E" w:rsidRDefault="00FC7960" w:rsidP="005A69F0">
            <w:pPr>
              <w:spacing w:before="20" w:after="20"/>
              <w:rPr>
                <w:bCs/>
                <w:color w:val="000000"/>
                <w:sz w:val="26"/>
                <w:szCs w:val="26"/>
              </w:rPr>
            </w:pPr>
            <w:r w:rsidRPr="004A443E">
              <w:rPr>
                <w:bCs/>
                <w:color w:val="000000"/>
                <w:sz w:val="26"/>
                <w:szCs w:val="26"/>
              </w:rPr>
              <w:t>Thông tư số 08</w:t>
            </w:r>
            <w:r w:rsidR="00130493">
              <w:rPr>
                <w:bCs/>
                <w:color w:val="000000"/>
                <w:sz w:val="26"/>
                <w:szCs w:val="26"/>
              </w:rPr>
              <w:t>/</w:t>
            </w:r>
            <w:r w:rsidRPr="004A443E">
              <w:rPr>
                <w:bCs/>
                <w:color w:val="000000"/>
                <w:sz w:val="26"/>
                <w:szCs w:val="26"/>
              </w:rPr>
              <w:t>2014/TT-BVHTTDL ngày 24/9/2014 của Bộ Văn hóa, Thể thao và Du lịch.</w:t>
            </w:r>
          </w:p>
        </w:tc>
      </w:tr>
      <w:tr w:rsidR="00FC7960" w:rsidRPr="00947B20" w:rsidTr="00D04B96">
        <w:trPr>
          <w:trHeight w:val="339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ind w:firstLine="31"/>
              <w:jc w:val="center"/>
              <w:rPr>
                <w:b/>
                <w:spacing w:val="-8"/>
                <w:sz w:val="26"/>
                <w:szCs w:val="26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ind w:firstLine="31"/>
              <w:rPr>
                <w:sz w:val="26"/>
                <w:szCs w:val="26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627" w:type="dxa"/>
            <w:vMerge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rPr>
                <w:bCs/>
                <w:color w:val="000000"/>
                <w:sz w:val="28"/>
                <w:szCs w:val="28"/>
              </w:rPr>
            </w:pPr>
          </w:p>
          <w:p w:rsidR="00FC7960" w:rsidRDefault="00FC7960" w:rsidP="005A69F0">
            <w:pPr>
              <w:spacing w:before="20" w:after="20"/>
              <w:rPr>
                <w:bCs/>
                <w:color w:val="000000"/>
                <w:sz w:val="26"/>
                <w:szCs w:val="26"/>
              </w:rPr>
            </w:pPr>
          </w:p>
          <w:p w:rsidR="00FC7960" w:rsidRDefault="00FC7960" w:rsidP="005A69F0">
            <w:pPr>
              <w:spacing w:before="20" w:after="20"/>
              <w:rPr>
                <w:bCs/>
                <w:color w:val="000000"/>
                <w:sz w:val="26"/>
                <w:szCs w:val="26"/>
              </w:rPr>
            </w:pPr>
          </w:p>
          <w:p w:rsidR="00FC7960" w:rsidRDefault="00FC7960" w:rsidP="005A69F0">
            <w:pPr>
              <w:spacing w:before="20" w:after="20"/>
              <w:rPr>
                <w:bCs/>
                <w:color w:val="000000"/>
                <w:sz w:val="26"/>
                <w:szCs w:val="26"/>
              </w:rPr>
            </w:pPr>
          </w:p>
          <w:p w:rsidR="00FC7960" w:rsidRDefault="00FC7960" w:rsidP="005A69F0">
            <w:pPr>
              <w:spacing w:before="20" w:after="20"/>
              <w:rPr>
                <w:bCs/>
                <w:color w:val="000000"/>
                <w:sz w:val="26"/>
                <w:szCs w:val="26"/>
              </w:rPr>
            </w:pPr>
          </w:p>
          <w:p w:rsidR="00FC7960" w:rsidRDefault="00FC7960" w:rsidP="005A69F0">
            <w:pPr>
              <w:spacing w:before="20" w:after="20"/>
              <w:rPr>
                <w:bCs/>
                <w:color w:val="000000"/>
                <w:sz w:val="26"/>
                <w:szCs w:val="26"/>
              </w:rPr>
            </w:pPr>
          </w:p>
          <w:p w:rsidR="00FC7960" w:rsidRDefault="00FC7960" w:rsidP="005A69F0">
            <w:pPr>
              <w:spacing w:before="20" w:after="20"/>
              <w:rPr>
                <w:bCs/>
                <w:color w:val="000000"/>
                <w:sz w:val="26"/>
                <w:szCs w:val="26"/>
              </w:rPr>
            </w:pPr>
          </w:p>
          <w:p w:rsidR="00FC7960" w:rsidRPr="00947B20" w:rsidRDefault="00FC7960" w:rsidP="005A69F0">
            <w:pPr>
              <w:spacing w:before="20" w:after="20"/>
              <w:rPr>
                <w:sz w:val="26"/>
                <w:szCs w:val="26"/>
                <w:lang w:val="nl-NL"/>
              </w:rPr>
            </w:pPr>
            <w:r w:rsidRPr="004A443E">
              <w:rPr>
                <w:bCs/>
                <w:color w:val="000000"/>
                <w:sz w:val="26"/>
                <w:szCs w:val="26"/>
              </w:rPr>
              <w:t xml:space="preserve">Nghị định số </w:t>
            </w:r>
            <w:r w:rsidRPr="004A443E">
              <w:rPr>
                <w:color w:val="000000"/>
                <w:sz w:val="26"/>
                <w:szCs w:val="26"/>
                <w:lang w:val="nl-NL"/>
              </w:rPr>
              <w:t>122/2018/NĐ-CP ngày 17 tháng 9 năm 2018 quy định về xét tặng danh hiệu “Gia đình văn hóa”; “Thôn văn hóa”, “Làng văn hóa”, “Ấp văn hóa”, “Bản văn hóa”, “Tổ dân phố văn hóa”. Có hiệu lực thi hành kể từ ngày 05 tháng 11 năm 2018.</w:t>
            </w: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947B20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  <w:p w:rsidR="00FC7960" w:rsidRPr="00947B20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  <w:p w:rsidR="00FC7960" w:rsidRPr="00947B20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  <w:p w:rsidR="00FC7960" w:rsidRPr="00947B20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  <w:p w:rsidR="00FC7960" w:rsidRPr="00947B20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  <w:p w:rsidR="00FC7960" w:rsidRPr="00947B20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  <w:p w:rsidR="00FC7960" w:rsidRPr="00947B20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  <w:p w:rsidR="00FC7960" w:rsidRPr="00947B20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  <w:p w:rsidR="00FC7960" w:rsidRPr="00947B20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  <w:p w:rsidR="00FC7960" w:rsidRPr="00947B20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  <w:lang w:val="nl-NL"/>
              </w:rPr>
            </w:pPr>
          </w:p>
          <w:p w:rsidR="00FC7960" w:rsidRPr="00603DA3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947B20" w:rsidRDefault="00FC7960" w:rsidP="005A69F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7960" w:rsidRPr="00947B20" w:rsidRDefault="00FC7960" w:rsidP="005A69F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7960" w:rsidRPr="00947B20" w:rsidRDefault="00FC7960" w:rsidP="005A69F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7960" w:rsidRPr="00947B20" w:rsidRDefault="00FC7960" w:rsidP="005A69F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7960" w:rsidRPr="00947B20" w:rsidRDefault="00FC7960" w:rsidP="005A69F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7960" w:rsidRPr="00947B20" w:rsidRDefault="00FC7960" w:rsidP="005A69F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7960" w:rsidRPr="00947B20" w:rsidRDefault="00FC7960" w:rsidP="005A69F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7960" w:rsidRPr="00947B20" w:rsidRDefault="00FC7960" w:rsidP="005A69F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7960" w:rsidRPr="00947B20" w:rsidRDefault="00FC7960" w:rsidP="005A69F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7960" w:rsidRPr="00947B20" w:rsidRDefault="00FC7960" w:rsidP="005A69F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C7960" w:rsidRPr="002C3E0B" w:rsidRDefault="00FC7960" w:rsidP="005A69F0">
            <w:pPr>
              <w:jc w:val="center"/>
              <w:rPr>
                <w:color w:val="000000"/>
                <w:sz w:val="26"/>
                <w:szCs w:val="26"/>
              </w:rPr>
            </w:pPr>
            <w:r w:rsidRPr="00947B20">
              <w:rPr>
                <w:color w:val="000000"/>
                <w:sz w:val="26"/>
                <w:szCs w:val="26"/>
              </w:rPr>
              <w:t>Xét tặng danh hiệu Khu dân cư văn hóa hàng năm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Pr="0037731E" w:rsidRDefault="00FC7960" w:rsidP="005A69F0">
            <w:pPr>
              <w:pStyle w:val="NormalWeb"/>
              <w:shd w:val="clear" w:color="auto" w:fill="FFFFFF"/>
              <w:spacing w:before="120" w:beforeAutospacing="0" w:after="0" w:afterAutospacing="0" w:line="252" w:lineRule="auto"/>
              <w:ind w:firstLine="60"/>
              <w:rPr>
                <w:color w:val="000000"/>
              </w:rPr>
            </w:pPr>
            <w:r w:rsidRPr="0037731E">
              <w:rPr>
                <w:color w:val="000000"/>
              </w:rPr>
              <w:lastRenderedPageBreak/>
              <w:t>-</w:t>
            </w:r>
            <w:r w:rsidRPr="0037731E">
              <w:rPr>
                <w:color w:val="000000"/>
                <w:lang w:val="vi-VN"/>
              </w:rPr>
              <w:t xml:space="preserve"> Trong thời </w:t>
            </w:r>
            <w:r w:rsidRPr="0037731E">
              <w:rPr>
                <w:color w:val="000000"/>
                <w:lang w:val="vi-VN"/>
              </w:rPr>
              <w:lastRenderedPageBreak/>
              <w:t>hạn 05 ngày làm việc, kể từ ngày nhận được hồ sơ hợp lệ, Chủ tịch Ủy ban nhân dân cấp huyện tổ chức họp Hội đ</w:t>
            </w:r>
            <w:r w:rsidRPr="0037731E">
              <w:rPr>
                <w:color w:val="000000"/>
              </w:rPr>
              <w:t>ồ</w:t>
            </w:r>
            <w:r w:rsidRPr="0037731E">
              <w:rPr>
                <w:color w:val="000000"/>
                <w:lang w:val="vi-VN"/>
              </w:rPr>
              <w:t>ng thi đua - khen thưởng theo quy định hiện hành về thi đua, khen thưởng.</w:t>
            </w:r>
          </w:p>
          <w:p w:rsidR="00FC7960" w:rsidRPr="0037731E" w:rsidRDefault="00FC7960" w:rsidP="005A69F0">
            <w:pPr>
              <w:pStyle w:val="NormalWeb"/>
              <w:shd w:val="clear" w:color="auto" w:fill="FFFFFF"/>
              <w:spacing w:before="120" w:beforeAutospacing="0" w:after="0" w:afterAutospacing="0" w:line="252" w:lineRule="auto"/>
              <w:ind w:firstLine="60"/>
              <w:rPr>
                <w:color w:val="000000"/>
              </w:rPr>
            </w:pPr>
            <w:r w:rsidRPr="0037731E">
              <w:rPr>
                <w:color w:val="000000"/>
              </w:rPr>
              <w:t>-</w:t>
            </w:r>
            <w:r w:rsidRPr="0037731E">
              <w:rPr>
                <w:color w:val="000000"/>
                <w:lang w:val="vi-VN"/>
              </w:rPr>
              <w:t xml:space="preserve"> Trong thời hạn 03 ngày làm việc, kể từ ngày có kết quả Hội đồng thi đua - khen thưởng, Chủ tịch Ủy ban nhân dân cấp huyện quyết định tặng Giấy khen Khu dân cư văn hóa.</w:t>
            </w:r>
          </w:p>
        </w:tc>
        <w:tc>
          <w:tcPr>
            <w:tcW w:w="1218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A83E68" w:rsidRDefault="00FC7960" w:rsidP="005A69F0">
            <w:pPr>
              <w:pStyle w:val="Heading1"/>
              <w:jc w:val="both"/>
              <w:rPr>
                <w:rFonts w:ascii="Times New Roman" w:hAnsi="Times New Roman"/>
                <w:b w:val="0"/>
                <w:color w:val="000000"/>
                <w:szCs w:val="26"/>
                <w:vertAlign w:val="superscript"/>
                <w:lang w:val="en-US"/>
              </w:rPr>
            </w:pPr>
            <w:r w:rsidRPr="00A83E68">
              <w:rPr>
                <w:rFonts w:ascii="Times New Roman" w:hAnsi="Times New Roman"/>
                <w:b w:val="0"/>
                <w:color w:val="000000"/>
                <w:szCs w:val="26"/>
                <w:lang w:val="en-US"/>
              </w:rPr>
              <w:t xml:space="preserve">Xét </w:t>
            </w:r>
            <w:r w:rsidRPr="00A83E68">
              <w:rPr>
                <w:rFonts w:ascii="Times New Roman" w:hAnsi="Times New Roman"/>
                <w:b w:val="0"/>
                <w:bCs/>
                <w:color w:val="000000"/>
                <w:szCs w:val="26"/>
                <w:lang w:val="vi-VN"/>
              </w:rPr>
              <w:t xml:space="preserve">tặng </w:t>
            </w:r>
            <w:r w:rsidRPr="00A83E68">
              <w:rPr>
                <w:rFonts w:ascii="Times New Roman" w:hAnsi="Times New Roman"/>
                <w:b w:val="0"/>
                <w:bCs/>
                <w:color w:val="000000"/>
                <w:szCs w:val="26"/>
                <w:lang w:val="en-US"/>
              </w:rPr>
              <w:t>G</w:t>
            </w:r>
            <w:r w:rsidRPr="00A83E68">
              <w:rPr>
                <w:rFonts w:ascii="Times New Roman" w:hAnsi="Times New Roman"/>
                <w:b w:val="0"/>
                <w:bCs/>
                <w:color w:val="000000"/>
                <w:szCs w:val="26"/>
                <w:lang w:val="vi-VN"/>
              </w:rPr>
              <w:t xml:space="preserve">iấy khen </w:t>
            </w:r>
            <w:r w:rsidRPr="00A83E68">
              <w:rPr>
                <w:rFonts w:ascii="Times New Roman" w:hAnsi="Times New Roman"/>
                <w:b w:val="0"/>
                <w:bCs/>
                <w:color w:val="000000"/>
                <w:szCs w:val="26"/>
              </w:rPr>
              <w:t>K</w:t>
            </w:r>
            <w:r w:rsidRPr="00A83E68">
              <w:rPr>
                <w:rFonts w:ascii="Times New Roman" w:hAnsi="Times New Roman"/>
                <w:b w:val="0"/>
                <w:bCs/>
                <w:color w:val="000000"/>
                <w:szCs w:val="26"/>
                <w:lang w:val="vi-VN"/>
              </w:rPr>
              <w:t>hu dân cư văn hóa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>0</w:t>
            </w:r>
            <w:r w:rsidRPr="00603DA3">
              <w:rPr>
                <w:rStyle w:val="normal-h1"/>
                <w:sz w:val="26"/>
                <w:szCs w:val="26"/>
              </w:rPr>
              <w:t>5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ngày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làm việc</w:t>
            </w:r>
          </w:p>
        </w:tc>
        <w:tc>
          <w:tcPr>
            <w:tcW w:w="1218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Công nhận lần đầu “Xã đạt chuẩn văn hóa nông thôn mới”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>0</w:t>
            </w:r>
            <w:r w:rsidRPr="00603DA3">
              <w:rPr>
                <w:rStyle w:val="normal-h1"/>
                <w:sz w:val="26"/>
                <w:szCs w:val="26"/>
              </w:rPr>
              <w:t>5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ngày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làm việc</w:t>
            </w:r>
          </w:p>
        </w:tc>
        <w:tc>
          <w:tcPr>
            <w:tcW w:w="1218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  <w:lang w:val="vi-VN"/>
              </w:rPr>
              <w:t>Thông tư số 17/2011/TT-BVHTTDL ngày 02</w:t>
            </w:r>
            <w:r w:rsidRPr="00603DA3">
              <w:rPr>
                <w:sz w:val="26"/>
                <w:szCs w:val="26"/>
              </w:rPr>
              <w:t>/</w:t>
            </w:r>
            <w:r w:rsidRPr="00603DA3">
              <w:rPr>
                <w:sz w:val="26"/>
                <w:szCs w:val="26"/>
                <w:lang w:val="vi-VN"/>
              </w:rPr>
              <w:t>12</w:t>
            </w:r>
            <w:r w:rsidRPr="00603DA3">
              <w:rPr>
                <w:sz w:val="26"/>
                <w:szCs w:val="26"/>
              </w:rPr>
              <w:t>/</w:t>
            </w:r>
            <w:r w:rsidRPr="00603DA3">
              <w:rPr>
                <w:sz w:val="26"/>
                <w:szCs w:val="26"/>
                <w:lang w:val="vi-VN"/>
              </w:rPr>
              <w:t>2011</w:t>
            </w:r>
            <w:r w:rsidRPr="00603DA3">
              <w:rPr>
                <w:sz w:val="26"/>
                <w:szCs w:val="26"/>
              </w:rPr>
              <w:t xml:space="preserve"> của Bộ Văn hóa, Thể thao và Du lịch</w:t>
            </w: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Công nhận lại “Xã đạt chuẩn văn hóa nông thôn mới”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>0</w:t>
            </w:r>
            <w:r w:rsidRPr="00603DA3">
              <w:rPr>
                <w:rStyle w:val="normal-h1"/>
                <w:sz w:val="26"/>
                <w:szCs w:val="26"/>
              </w:rPr>
              <w:t>5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ngày 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>làm việc</w:t>
            </w:r>
          </w:p>
        </w:tc>
        <w:tc>
          <w:tcPr>
            <w:tcW w:w="1218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b/>
                <w:spacing w:val="-8"/>
                <w:sz w:val="26"/>
                <w:szCs w:val="26"/>
              </w:rPr>
            </w:pPr>
            <w:r w:rsidRPr="00603DA3">
              <w:rPr>
                <w:b/>
                <w:spacing w:val="-8"/>
                <w:sz w:val="26"/>
                <w:szCs w:val="26"/>
              </w:rPr>
              <w:t>7.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Công nhận lần đầu “</w:t>
            </w:r>
            <w:r>
              <w:rPr>
                <w:sz w:val="26"/>
                <w:szCs w:val="26"/>
              </w:rPr>
              <w:t>p</w:t>
            </w:r>
            <w:r w:rsidRPr="00603DA3">
              <w:rPr>
                <w:sz w:val="26"/>
                <w:szCs w:val="26"/>
              </w:rPr>
              <w:t xml:space="preserve">hường, </w:t>
            </w:r>
            <w:r>
              <w:rPr>
                <w:sz w:val="26"/>
                <w:szCs w:val="26"/>
              </w:rPr>
              <w:t>t</w:t>
            </w:r>
            <w:r w:rsidRPr="00603DA3">
              <w:rPr>
                <w:sz w:val="26"/>
                <w:szCs w:val="26"/>
              </w:rPr>
              <w:t>hị trấn đạt chuẩn văn minh đô thị”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>0</w:t>
            </w:r>
            <w:r w:rsidRPr="00603DA3">
              <w:rPr>
                <w:rStyle w:val="normal-h1"/>
                <w:sz w:val="26"/>
                <w:szCs w:val="26"/>
              </w:rPr>
              <w:t>5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ngày 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>làm việc</w:t>
            </w:r>
          </w:p>
        </w:tc>
        <w:tc>
          <w:tcPr>
            <w:tcW w:w="1218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FC7960" w:rsidRPr="00603DA3" w:rsidRDefault="001F4752" w:rsidP="005A69F0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C7960" w:rsidRPr="00603DA3">
              <w:rPr>
                <w:sz w:val="26"/>
                <w:szCs w:val="26"/>
                <w:lang w:val="vi-VN"/>
              </w:rPr>
              <w:t xml:space="preserve">Thông tư số 02/2013/TT-BVHTTDL ngày </w:t>
            </w:r>
            <w:r w:rsidR="00FC7960" w:rsidRPr="00603DA3">
              <w:rPr>
                <w:sz w:val="26"/>
                <w:szCs w:val="26"/>
                <w:lang w:val="vi-VN"/>
              </w:rPr>
              <w:lastRenderedPageBreak/>
              <w:t>24</w:t>
            </w:r>
            <w:r w:rsidR="00FC7960" w:rsidRPr="00603DA3">
              <w:rPr>
                <w:sz w:val="26"/>
                <w:szCs w:val="26"/>
              </w:rPr>
              <w:t>/0</w:t>
            </w:r>
            <w:r w:rsidR="00FC7960" w:rsidRPr="00603DA3">
              <w:rPr>
                <w:sz w:val="26"/>
                <w:szCs w:val="26"/>
                <w:lang w:val="vi-VN"/>
              </w:rPr>
              <w:t>1</w:t>
            </w:r>
            <w:r w:rsidR="00FC7960" w:rsidRPr="00603DA3">
              <w:rPr>
                <w:sz w:val="26"/>
                <w:szCs w:val="26"/>
              </w:rPr>
              <w:t>/</w:t>
            </w:r>
            <w:r w:rsidR="00FC7960" w:rsidRPr="00603DA3">
              <w:rPr>
                <w:sz w:val="26"/>
                <w:szCs w:val="26"/>
                <w:lang w:val="vi-VN"/>
              </w:rPr>
              <w:t>2013</w:t>
            </w:r>
            <w:r w:rsidR="00FC7960" w:rsidRPr="00603DA3">
              <w:rPr>
                <w:sz w:val="26"/>
                <w:szCs w:val="26"/>
              </w:rPr>
              <w:t xml:space="preserve"> của Bộ Văn hóa, Thể thao và Du lịch</w:t>
            </w: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b/>
                <w:spacing w:val="-8"/>
                <w:sz w:val="26"/>
                <w:szCs w:val="26"/>
              </w:rPr>
            </w:pPr>
            <w:r w:rsidRPr="00603DA3">
              <w:rPr>
                <w:b/>
                <w:spacing w:val="-8"/>
                <w:sz w:val="26"/>
                <w:szCs w:val="26"/>
              </w:rPr>
              <w:lastRenderedPageBreak/>
              <w:t>8.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tabs>
                <w:tab w:val="left" w:pos="3885"/>
              </w:tabs>
              <w:spacing w:before="20" w:after="20"/>
              <w:rPr>
                <w:spacing w:val="-8"/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C</w:t>
            </w:r>
            <w:r w:rsidRPr="00603DA3">
              <w:rPr>
                <w:sz w:val="26"/>
                <w:szCs w:val="26"/>
                <w:lang w:val="vi-VN"/>
              </w:rPr>
              <w:t xml:space="preserve">ông nhận lại </w:t>
            </w:r>
            <w:r w:rsidRPr="00603DA3">
              <w:rPr>
                <w:spacing w:val="-8"/>
                <w:sz w:val="26"/>
                <w:szCs w:val="26"/>
                <w:lang w:val="vi-VN"/>
              </w:rPr>
              <w:t>“</w:t>
            </w:r>
            <w:r>
              <w:rPr>
                <w:spacing w:val="-8"/>
                <w:sz w:val="26"/>
                <w:szCs w:val="26"/>
              </w:rPr>
              <w:t>p</w:t>
            </w:r>
            <w:r w:rsidRPr="00603DA3">
              <w:rPr>
                <w:spacing w:val="-8"/>
                <w:sz w:val="26"/>
                <w:szCs w:val="26"/>
                <w:lang w:val="vi-VN"/>
              </w:rPr>
              <w:t xml:space="preserve">hường, </w:t>
            </w:r>
            <w:r>
              <w:rPr>
                <w:spacing w:val="-8"/>
                <w:sz w:val="26"/>
                <w:szCs w:val="26"/>
              </w:rPr>
              <w:t>t</w:t>
            </w:r>
            <w:r w:rsidRPr="00603DA3">
              <w:rPr>
                <w:spacing w:val="-8"/>
                <w:sz w:val="26"/>
                <w:szCs w:val="26"/>
                <w:lang w:val="vi-VN"/>
              </w:rPr>
              <w:t>hị trấn đạt chuẩn văn minh đô thị”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>0</w:t>
            </w:r>
            <w:r w:rsidRPr="00603DA3">
              <w:rPr>
                <w:rStyle w:val="normal-h1"/>
                <w:sz w:val="26"/>
                <w:szCs w:val="26"/>
              </w:rPr>
              <w:t>5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ngày 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>làm việc</w:t>
            </w:r>
          </w:p>
        </w:tc>
        <w:tc>
          <w:tcPr>
            <w:tcW w:w="1218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lastRenderedPageBreak/>
              <w:t>9.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Đăng ký tổ chức lễ hội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</w:rPr>
              <w:t xml:space="preserve">20 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>ngày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làm việc</w:t>
            </w:r>
          </w:p>
        </w:tc>
        <w:tc>
          <w:tcPr>
            <w:tcW w:w="1218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FC7960" w:rsidRPr="00603DA3" w:rsidRDefault="001F4752" w:rsidP="005A69F0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FC7960" w:rsidRPr="00603DA3">
              <w:rPr>
                <w:sz w:val="26"/>
                <w:szCs w:val="26"/>
              </w:rPr>
              <w:t xml:space="preserve">Nghị định 110/2018/NĐ-CP ngày </w:t>
            </w:r>
            <w:r w:rsidR="00FC7960">
              <w:rPr>
                <w:sz w:val="26"/>
                <w:szCs w:val="26"/>
              </w:rPr>
              <w:t>29/8/2018 của Chính phủ.</w:t>
            </w: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Thông báo tổ chức lễ hội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</w:rPr>
              <w:t>15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ngày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làm việc</w:t>
            </w:r>
          </w:p>
        </w:tc>
        <w:tc>
          <w:tcPr>
            <w:tcW w:w="1218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vMerge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II.</w:t>
            </w:r>
          </w:p>
        </w:tc>
        <w:tc>
          <w:tcPr>
            <w:tcW w:w="9426" w:type="dxa"/>
            <w:gridSpan w:val="5"/>
            <w:shd w:val="clear" w:color="auto" w:fill="auto"/>
            <w:vAlign w:val="center"/>
          </w:tcPr>
          <w:p w:rsidR="00FC7960" w:rsidRPr="00A22713" w:rsidRDefault="00FC7960" w:rsidP="005A69F0">
            <w:pPr>
              <w:spacing w:before="20" w:after="20"/>
              <w:rPr>
                <w:b/>
                <w:sz w:val="26"/>
                <w:szCs w:val="26"/>
              </w:rPr>
            </w:pPr>
            <w:r w:rsidRPr="00A22713">
              <w:rPr>
                <w:b/>
                <w:sz w:val="26"/>
                <w:szCs w:val="26"/>
              </w:rPr>
              <w:t>Lĩnh vực Thư viện (01 TTHC)</w:t>
            </w: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rStyle w:val="normal-h1"/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 xml:space="preserve">Đăng ký hoạt động </w:t>
            </w:r>
            <w:r w:rsidRPr="00603DA3">
              <w:rPr>
                <w:rStyle w:val="normal-h1"/>
                <w:sz w:val="26"/>
                <w:szCs w:val="26"/>
              </w:rPr>
              <w:t xml:space="preserve">thư viện tư nhân </w:t>
            </w:r>
            <w:r w:rsidRPr="00603DA3">
              <w:rPr>
                <w:sz w:val="26"/>
                <w:szCs w:val="26"/>
              </w:rPr>
              <w:t>có vốn sách ban đầu từ 1.000 bản đến dưới 2.000 bản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>0</w:t>
            </w:r>
            <w:r w:rsidRPr="00603DA3">
              <w:rPr>
                <w:rStyle w:val="normal-h1"/>
                <w:sz w:val="26"/>
                <w:szCs w:val="26"/>
              </w:rPr>
              <w:t>3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ngày 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>làm việc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 xml:space="preserve">Trung tâm </w:t>
            </w:r>
            <w:r>
              <w:rPr>
                <w:sz w:val="26"/>
                <w:szCs w:val="26"/>
              </w:rPr>
              <w:t>H</w:t>
            </w:r>
            <w:r w:rsidRPr="00603DA3">
              <w:rPr>
                <w:sz w:val="26"/>
                <w:szCs w:val="26"/>
              </w:rPr>
              <w:t>ành chính công</w:t>
            </w:r>
            <w:r w:rsidRPr="00603DA3">
              <w:rPr>
                <w:sz w:val="26"/>
                <w:szCs w:val="26"/>
                <w:lang w:val="vi-VN"/>
              </w:rPr>
              <w:t xml:space="preserve"> cấp huyện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shd w:val="clear" w:color="auto" w:fill="auto"/>
          </w:tcPr>
          <w:p w:rsidR="00FC7960" w:rsidRPr="00A7059C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 xml:space="preserve">- </w:t>
            </w:r>
            <w:r w:rsidRPr="00603DA3">
              <w:rPr>
                <w:sz w:val="26"/>
                <w:szCs w:val="26"/>
                <w:lang w:val="vi-VN"/>
              </w:rPr>
              <w:t>Nghị định số 72/2002/NĐ-CP ngày 6/8/2002</w:t>
            </w:r>
            <w:r>
              <w:rPr>
                <w:sz w:val="26"/>
                <w:szCs w:val="26"/>
              </w:rPr>
              <w:t xml:space="preserve"> của Chính phủ;</w:t>
            </w:r>
          </w:p>
          <w:p w:rsidR="00FC7960" w:rsidRPr="00A7059C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 xml:space="preserve">- </w:t>
            </w:r>
            <w:r w:rsidRPr="00603DA3">
              <w:rPr>
                <w:sz w:val="26"/>
                <w:szCs w:val="26"/>
                <w:lang w:val="vi-VN"/>
              </w:rPr>
              <w:t>Nghị định số 02/2009/NĐ-CP ngày 6/01/2009</w:t>
            </w:r>
            <w:r>
              <w:rPr>
                <w:sz w:val="26"/>
                <w:szCs w:val="26"/>
              </w:rPr>
              <w:t xml:space="preserve"> của Chính phủ;</w:t>
            </w:r>
          </w:p>
          <w:p w:rsidR="00FC7960" w:rsidRPr="00A7059C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 xml:space="preserve">- </w:t>
            </w:r>
            <w:r w:rsidRPr="00603DA3">
              <w:rPr>
                <w:sz w:val="26"/>
                <w:szCs w:val="26"/>
                <w:lang w:val="vi-VN"/>
              </w:rPr>
              <w:t>Nghị định số 01/2012/NĐ-CP ngày 04/1/2012</w:t>
            </w:r>
            <w:r>
              <w:rPr>
                <w:sz w:val="26"/>
                <w:szCs w:val="26"/>
              </w:rPr>
              <w:t xml:space="preserve"> của Chính phủ.</w:t>
            </w: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III</w:t>
            </w:r>
            <w:r w:rsidRPr="00603DA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426" w:type="dxa"/>
            <w:gridSpan w:val="5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  <w:lang w:val="nl-NL"/>
              </w:rPr>
              <w:t xml:space="preserve">Lĩnh vực gia đình </w:t>
            </w:r>
            <w:r w:rsidRPr="00603DA3">
              <w:rPr>
                <w:b/>
                <w:spacing w:val="-10"/>
                <w:sz w:val="26"/>
                <w:szCs w:val="26"/>
                <w:lang w:val="vi-VN"/>
              </w:rPr>
              <w:t xml:space="preserve"> (06 thủ tục)</w:t>
            </w:r>
          </w:p>
        </w:tc>
      </w:tr>
      <w:tr w:rsidR="00FC7960" w:rsidRPr="00947B20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12.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Cấp Giấy chứng nhận đăng ký hoạt động của cơ sở hỗ trợ nạn nhân bạo lực gia đình (thẩm quyền của UBND huyện)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</w:rPr>
              <w:t>30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ngày 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>làm việc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 xml:space="preserve">Trung tâm </w:t>
            </w:r>
            <w:r>
              <w:rPr>
                <w:sz w:val="26"/>
                <w:szCs w:val="26"/>
              </w:rPr>
              <w:t>H</w:t>
            </w:r>
            <w:r w:rsidRPr="00603DA3">
              <w:rPr>
                <w:sz w:val="26"/>
                <w:szCs w:val="26"/>
              </w:rPr>
              <w:t>ành chính công</w:t>
            </w:r>
            <w:r w:rsidRPr="00603DA3">
              <w:rPr>
                <w:sz w:val="26"/>
                <w:szCs w:val="26"/>
                <w:lang w:val="vi-VN"/>
              </w:rPr>
              <w:t xml:space="preserve"> cấp huyện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vMerge w:val="restart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  <w:lang w:val="nb-NO"/>
              </w:rPr>
            </w:pPr>
            <w:r w:rsidRPr="00603DA3">
              <w:rPr>
                <w:sz w:val="26"/>
                <w:szCs w:val="26"/>
                <w:lang w:val="nb-NO"/>
              </w:rPr>
              <w:t>- Nghị định số 08/2009/NĐ-CP ngày 04/02/2009</w:t>
            </w:r>
          </w:p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  <w:lang w:val="nb-NO"/>
              </w:rPr>
            </w:pPr>
            <w:r w:rsidRPr="00603DA3">
              <w:rPr>
                <w:sz w:val="26"/>
                <w:szCs w:val="26"/>
                <w:lang w:val="nb-NO"/>
              </w:rPr>
              <w:t>- Thông tư số 02/2010/TT-BVHTTDL ngày 16/3/2010 của Bộ Văn hóa, Thể thao và Du lịch</w:t>
            </w:r>
          </w:p>
          <w:p w:rsidR="00FC7960" w:rsidRPr="00947B20" w:rsidRDefault="00FC7960" w:rsidP="005A69F0">
            <w:pPr>
              <w:spacing w:before="20" w:after="20"/>
              <w:rPr>
                <w:sz w:val="26"/>
                <w:szCs w:val="26"/>
                <w:lang w:val="nb-NO"/>
              </w:rPr>
            </w:pPr>
            <w:r w:rsidRPr="00603DA3">
              <w:rPr>
                <w:sz w:val="26"/>
                <w:szCs w:val="26"/>
                <w:lang w:val="nb-NO"/>
              </w:rPr>
              <w:t>- Thông tư số 23/2014/TT-BVHTTDL ngày 22/12/2014 của Bộ Văn hóa, Thể thao và Du lịch</w:t>
            </w: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 xml:space="preserve">Cấp lại Giấy chứng nhận đăng ký hoạt động của cơ sở </w:t>
            </w:r>
            <w:r w:rsidRPr="00603DA3">
              <w:rPr>
                <w:spacing w:val="-6"/>
                <w:sz w:val="26"/>
                <w:szCs w:val="26"/>
              </w:rPr>
              <w:t xml:space="preserve">hỗ trợ nạn nhân bạo lực gia đình </w:t>
            </w:r>
            <w:r w:rsidRPr="00603DA3">
              <w:rPr>
                <w:sz w:val="26"/>
                <w:szCs w:val="26"/>
              </w:rPr>
              <w:t>(thẩm quyền của UBND cấp huyện)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</w:rPr>
              <w:t>15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ngày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làm việc</w:t>
            </w: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ind w:firstLine="3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 xml:space="preserve">Đổi Giấy chứng nhận đăng ký hoạt động của cơ sở </w:t>
            </w:r>
            <w:r w:rsidRPr="00603DA3">
              <w:rPr>
                <w:spacing w:val="-6"/>
                <w:sz w:val="26"/>
                <w:szCs w:val="26"/>
              </w:rPr>
              <w:t>hỗ trợ nạn nhân bạo lực gia đình</w:t>
            </w:r>
            <w:r w:rsidRPr="00603DA3">
              <w:rPr>
                <w:sz w:val="26"/>
                <w:szCs w:val="26"/>
              </w:rPr>
              <w:t xml:space="preserve"> (thẩm quyền của UBND </w:t>
            </w:r>
            <w:r w:rsidRPr="00603DA3">
              <w:rPr>
                <w:sz w:val="26"/>
                <w:szCs w:val="26"/>
              </w:rPr>
              <w:lastRenderedPageBreak/>
              <w:t>cấp huyện)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</w:rPr>
              <w:lastRenderedPageBreak/>
              <w:t>20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ngày 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>làm việc</w:t>
            </w: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outlineLvl w:val="0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lastRenderedPageBreak/>
              <w:t>15.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Cấp Giấy chứng nhận đăng ký hoạt động của cơ sở tư vấn về phòng, chống bạo lực gia đình (thẩm quyền của UBND cấp huyện)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</w:rPr>
              <w:t>30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ngày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làm việc</w:t>
            </w: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FC7960" w:rsidRPr="00603DA3" w:rsidTr="00F35A4D">
        <w:trPr>
          <w:trHeight w:val="618"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Cấp lại Giấy chứng nhận đăng ký hoạt động của cơ sở tư vấn về phòng, chống bạo lực gia đình (thẩm quyền của UBND cấp huyện)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</w:rPr>
              <w:t>15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ngày 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>làm việc</w:t>
            </w: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</w:tr>
      <w:tr w:rsidR="00FC7960" w:rsidRPr="00603DA3" w:rsidTr="00F35A4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b/>
                <w:sz w:val="26"/>
                <w:szCs w:val="26"/>
              </w:rPr>
            </w:pPr>
            <w:r w:rsidRPr="00603DA3"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Đổi Giấy chứng nhận đăng ký hoạt động của cơ sở tư vấn về phòng, chống bạo lực gia đình (thẩm quyền của UBND cấp huyện)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C7960" w:rsidRDefault="00FC7960" w:rsidP="005A69F0">
            <w:pPr>
              <w:spacing w:before="20" w:after="20"/>
              <w:jc w:val="center"/>
              <w:rPr>
                <w:rStyle w:val="normal-h1"/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</w:rPr>
              <w:t>20</w:t>
            </w: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ngày</w:t>
            </w:r>
          </w:p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rStyle w:val="normal-h1"/>
                <w:sz w:val="26"/>
                <w:szCs w:val="26"/>
                <w:lang w:val="vi-VN"/>
              </w:rPr>
              <w:t xml:space="preserve"> làm việc</w:t>
            </w:r>
          </w:p>
        </w:tc>
        <w:tc>
          <w:tcPr>
            <w:tcW w:w="1218" w:type="dxa"/>
            <w:vMerge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FC7960" w:rsidRPr="00603DA3" w:rsidRDefault="00FC7960" w:rsidP="005A69F0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603DA3">
              <w:rPr>
                <w:sz w:val="26"/>
                <w:szCs w:val="26"/>
              </w:rPr>
              <w:t>Không</w:t>
            </w:r>
          </w:p>
        </w:tc>
        <w:tc>
          <w:tcPr>
            <w:tcW w:w="1850" w:type="dxa"/>
            <w:vMerge/>
            <w:shd w:val="clear" w:color="auto" w:fill="auto"/>
          </w:tcPr>
          <w:p w:rsidR="00FC7960" w:rsidRPr="00603DA3" w:rsidRDefault="00FC7960" w:rsidP="005A69F0">
            <w:pPr>
              <w:spacing w:before="20" w:after="20"/>
              <w:rPr>
                <w:sz w:val="26"/>
                <w:szCs w:val="26"/>
              </w:rPr>
            </w:pPr>
          </w:p>
        </w:tc>
      </w:tr>
    </w:tbl>
    <w:p w:rsidR="00593441" w:rsidRDefault="00593441"/>
    <w:sectPr w:rsidR="00593441" w:rsidSect="00FC7960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8C" w:rsidRDefault="0025028C" w:rsidP="00527F6E">
      <w:r>
        <w:separator/>
      </w:r>
    </w:p>
  </w:endnote>
  <w:endnote w:type="continuationSeparator" w:id="0">
    <w:p w:rsidR="0025028C" w:rsidRDefault="0025028C" w:rsidP="0052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120"/>
      <w:docPartObj>
        <w:docPartGallery w:val="Page Numbers (Bottom of Page)"/>
        <w:docPartUnique/>
      </w:docPartObj>
    </w:sdtPr>
    <w:sdtEndPr/>
    <w:sdtContent>
      <w:p w:rsidR="00527F6E" w:rsidRDefault="002502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B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7F6E" w:rsidRDefault="00527F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8C" w:rsidRDefault="0025028C" w:rsidP="00527F6E">
      <w:r>
        <w:separator/>
      </w:r>
    </w:p>
  </w:footnote>
  <w:footnote w:type="continuationSeparator" w:id="0">
    <w:p w:rsidR="0025028C" w:rsidRDefault="0025028C" w:rsidP="00527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960"/>
    <w:rsid w:val="00130493"/>
    <w:rsid w:val="00193583"/>
    <w:rsid w:val="001F4752"/>
    <w:rsid w:val="0025028C"/>
    <w:rsid w:val="00350495"/>
    <w:rsid w:val="00527F6E"/>
    <w:rsid w:val="0058781C"/>
    <w:rsid w:val="00593441"/>
    <w:rsid w:val="0061499E"/>
    <w:rsid w:val="006F2D98"/>
    <w:rsid w:val="00750CF4"/>
    <w:rsid w:val="00947B20"/>
    <w:rsid w:val="00D04B96"/>
    <w:rsid w:val="00E22352"/>
    <w:rsid w:val="00F35A4D"/>
    <w:rsid w:val="00F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0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96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VNtimes new roman" w:hAnsi="VNtimes new roman"/>
      <w:b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C7960"/>
    <w:rPr>
      <w:rFonts w:ascii="VNtimes new roman" w:eastAsia="Times New Roman" w:hAnsi="VNtimes new roman" w:cs="Times New Roman"/>
      <w:b/>
      <w:sz w:val="26"/>
      <w:szCs w:val="20"/>
      <w:lang w:val="en-GB"/>
    </w:rPr>
  </w:style>
  <w:style w:type="paragraph" w:styleId="NormalWeb">
    <w:name w:val="Normal (Web)"/>
    <w:basedOn w:val="Normal"/>
    <w:uiPriority w:val="99"/>
    <w:rsid w:val="00FC7960"/>
    <w:pPr>
      <w:spacing w:before="100" w:beforeAutospacing="1" w:after="100" w:afterAutospacing="1"/>
    </w:pPr>
  </w:style>
  <w:style w:type="character" w:customStyle="1" w:styleId="normal-h1">
    <w:name w:val="normal-h1"/>
    <w:rsid w:val="00FC7960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7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F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Toan Ho Anh</cp:lastModifiedBy>
  <cp:revision>9</cp:revision>
  <dcterms:created xsi:type="dcterms:W3CDTF">2018-11-02T06:28:00Z</dcterms:created>
  <dcterms:modified xsi:type="dcterms:W3CDTF">2018-11-05T02:58:00Z</dcterms:modified>
</cp:coreProperties>
</file>